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428" w:rsidP="00F03428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УИД </w:t>
      </w:r>
      <w:r>
        <w:rPr>
          <w:sz w:val="28"/>
          <w:szCs w:val="28"/>
        </w:rPr>
        <w:t>86MS0071-01-2025-000097-30</w:t>
      </w:r>
    </w:p>
    <w:p w:rsidR="00F03428" w:rsidP="00F03428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Дело № </w:t>
      </w:r>
      <w:r>
        <w:rPr>
          <w:sz w:val="28"/>
          <w:szCs w:val="28"/>
        </w:rPr>
        <w:t>05-0025/2802/2025</w:t>
      </w:r>
    </w:p>
    <w:p w:rsidR="00F03428" w:rsidP="00F03428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ПОСТАНОВЛЕНИЕ </w:t>
      </w:r>
    </w:p>
    <w:p w:rsidR="00F03428" w:rsidP="00F03428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о назначении административного наказания</w:t>
      </w:r>
    </w:p>
    <w:p w:rsidR="00F03428" w:rsidP="00F03428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89"/>
        <w:gridCol w:w="4666"/>
      </w:tblGrid>
      <w:tr w:rsidTr="00F03428">
        <w:tblPrEx>
          <w:tblW w:w="0" w:type="auto"/>
          <w:tblLook w:val="04A0"/>
        </w:tblPrEx>
        <w:tc>
          <w:tcPr>
            <w:tcW w:w="5068" w:type="dxa"/>
            <w:hideMark/>
          </w:tcPr>
          <w:p w:rsidR="00F03428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F03428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февраля 2025 года</w:t>
            </w:r>
          </w:p>
        </w:tc>
      </w:tr>
    </w:tbl>
    <w:p w:rsidR="00F03428" w:rsidP="00F03428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F03428" w:rsidP="00F03428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Мировой судья судебного участка № 5 Ханты-Мансийского судебного района Ханты-Мансийского автономного округа – Югры Шинкарь М.Х., исполняющий обязанности мирового судьи судебного участка № 2 Ханты-Мансийского судебного района,</w:t>
      </w:r>
    </w:p>
    <w:p w:rsidR="00F03428" w:rsidP="00F03428">
      <w:pPr>
        <w:ind w:firstLine="72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дело об административном правонарушении, возбужденное по ч.2 ст. 15.33 КоАП РФ в отношении должностного лица </w:t>
      </w:r>
      <w:r>
        <w:rPr>
          <w:sz w:val="28"/>
          <w:szCs w:val="28"/>
        </w:rPr>
        <w:t xml:space="preserve">председателя правления фонда Ханты-Мансийский региональный общественный благотворительный фонд "Ветеран правоохранительных органов" </w:t>
      </w:r>
      <w:r>
        <w:rPr>
          <w:sz w:val="28"/>
          <w:szCs w:val="28"/>
        </w:rPr>
        <w:t>Загурного</w:t>
      </w:r>
      <w:r>
        <w:rPr>
          <w:sz w:val="28"/>
          <w:szCs w:val="28"/>
        </w:rPr>
        <w:t xml:space="preserve"> </w:t>
      </w:r>
      <w:r w:rsidR="00225C44">
        <w:rPr>
          <w:sz w:val="28"/>
          <w:szCs w:val="28"/>
        </w:rPr>
        <w:t>***</w:t>
      </w:r>
      <w:r>
        <w:rPr>
          <w:rFonts w:eastAsia="Times New Roman CYR"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F03428" w:rsidP="00F0342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03428" w:rsidP="00F0342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26.10.2024 в 00:01 час. </w:t>
      </w:r>
      <w:r>
        <w:rPr>
          <w:sz w:val="28"/>
          <w:szCs w:val="28"/>
        </w:rPr>
        <w:t>Загурный</w:t>
      </w:r>
      <w:r>
        <w:rPr>
          <w:sz w:val="28"/>
          <w:szCs w:val="28"/>
        </w:rPr>
        <w:t xml:space="preserve"> Т.А., являясь председателем правления фонда Ханты-Мансийский региональный общественный благотворительный фонд "Ветеран правоохранительных органов" и исполняя свои обязанности по адресу:</w:t>
      </w:r>
      <w:r w:rsidRPr="00225C44" w:rsidR="00225C44">
        <w:rPr>
          <w:sz w:val="28"/>
          <w:szCs w:val="28"/>
        </w:rPr>
        <w:t xml:space="preserve"> </w:t>
      </w:r>
      <w:r w:rsidR="00225C44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в нарушение п. 1 ст. 24 Федерального закона от 24.07.1998 № 125-ФЗ "Об обязательном социальном страховании от несчастных случаев на производстве и профессиональных заболеваний", не предоставил в ОСФР по ХМАО-Югре в установленные сроки отчет по форме ЕФС-1 раздел 2 за 9 месяцев 2024 года.  </w:t>
      </w:r>
    </w:p>
    <w:p w:rsidR="00F03428" w:rsidP="00F03428">
      <w:pPr>
        <w:pStyle w:val="NormalWeb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Загурный</w:t>
      </w:r>
      <w:r>
        <w:rPr>
          <w:rFonts w:eastAsia="Times New Roman CYR"/>
          <w:sz w:val="28"/>
          <w:szCs w:val="28"/>
        </w:rPr>
        <w:t xml:space="preserve"> не</w:t>
      </w:r>
      <w:r>
        <w:rPr>
          <w:sz w:val="28"/>
          <w:szCs w:val="28"/>
        </w:rPr>
        <w:t xml:space="preserve"> явился, о месте и времени рассмотрения дела был надлежаще уведомлен, ходатайство об отложении рассмотрении дела не поступило. Уважительная причина неявки судом не установлена. В соответствии с ч.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F03428" w:rsidP="00F0342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Изучив и проанализировав письменные материалы дела, мировой судья пришел к следующему.  </w:t>
      </w:r>
    </w:p>
    <w:p w:rsidR="00F03428" w:rsidP="00F03428">
      <w:pPr>
        <w:pStyle w:val="BodyTex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Пунктом 1 ст. 24 Федерального закона </w:t>
      </w:r>
      <w:r>
        <w:rPr>
          <w:sz w:val="28"/>
          <w:szCs w:val="28"/>
        </w:rPr>
        <w:t>24.07.1998 № 125-ФЗ "Об обязательном социальном страховании от несчастных случаев на производстве и профессиональных заболеваний"</w:t>
      </w:r>
      <w:r>
        <w:rPr>
          <w:bCs/>
          <w:sz w:val="28"/>
          <w:szCs w:val="28"/>
        </w:rPr>
        <w:t xml:space="preserve"> установлено, что страхователи ежеквартально не позднее 25-го числа месяца, следующего за отчетным периодом, представляют в территориальный орган страховщика по </w:t>
      </w:r>
      <w:r>
        <w:rPr>
          <w:bCs/>
          <w:sz w:val="28"/>
          <w:szCs w:val="28"/>
        </w:rPr>
        <w:t>месту их регистрации сведения о начисленных страховых взносах в составе единой формы сведений, предусмотренной статьей 8 Федерального закона от 01.04.1996 №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F03428" w:rsidP="00F03428">
      <w:pPr>
        <w:pStyle w:val="BodyTex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ч. 2 ст. 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F03428" w:rsidP="00F03428">
      <w:pPr>
        <w:pStyle w:val="BodyTex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ч.1 ст.1.5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F03428" w:rsidP="00F03428">
      <w:pPr>
        <w:pStyle w:val="BodyTex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Выяснение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в том числе об отсутствии возможности для соблюдения соответствующих правил и норм, о принятии всех зависящих от него мер по их соблюдению, а также на основании иных доказательств, предусмотренных ч.2 ст.26.2 КоАП РФ.</w:t>
      </w:r>
    </w:p>
    <w:p w:rsidR="00F03428" w:rsidP="00F03428">
      <w:pPr>
        <w:pStyle w:val="BodyTex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03428" w:rsidP="00F03428">
      <w:pPr>
        <w:pStyle w:val="BodyTex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Факт совершения административного правонарушения, установленного ч.2 ст.15.33 КоАП РФ и вина </w:t>
      </w:r>
      <w:r>
        <w:rPr>
          <w:sz w:val="28"/>
          <w:szCs w:val="28"/>
        </w:rPr>
        <w:t>Загурного</w:t>
      </w:r>
      <w:r>
        <w:rPr>
          <w:sz w:val="28"/>
          <w:szCs w:val="28"/>
        </w:rPr>
        <w:t xml:space="preserve"> </w:t>
      </w:r>
      <w:r w:rsidR="00225C44">
        <w:rPr>
          <w:sz w:val="28"/>
          <w:szCs w:val="28"/>
        </w:rPr>
        <w:t xml:space="preserve">*** </w:t>
      </w:r>
      <w:r>
        <w:rPr>
          <w:bCs/>
          <w:sz w:val="28"/>
          <w:szCs w:val="28"/>
        </w:rPr>
        <w:t xml:space="preserve">в совершении указанного правонарушения объективно подтверждаются совокупностью исследованных судом доказательств: протоколом об административном правонарушении </w:t>
      </w:r>
      <w:r w:rsidR="00225C44">
        <w:rPr>
          <w:sz w:val="28"/>
          <w:szCs w:val="28"/>
        </w:rPr>
        <w:t>***</w:t>
      </w:r>
      <w:r>
        <w:rPr>
          <w:bCs/>
          <w:sz w:val="28"/>
          <w:szCs w:val="28"/>
        </w:rPr>
        <w:t>; сведениями об отправке; выпиской из ЕГРЮЛ, иными материалами дела.</w:t>
      </w:r>
    </w:p>
    <w:p w:rsidR="00F03428" w:rsidP="00F03428">
      <w:pPr>
        <w:pStyle w:val="BodyTex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Оценив в совокупности доказательства вины </w:t>
      </w:r>
      <w:r>
        <w:rPr>
          <w:sz w:val="28"/>
          <w:szCs w:val="28"/>
        </w:rPr>
        <w:t>Загурного</w:t>
      </w:r>
      <w:r>
        <w:rPr>
          <w:sz w:val="28"/>
          <w:szCs w:val="28"/>
        </w:rPr>
        <w:t xml:space="preserve"> </w:t>
      </w:r>
      <w:r w:rsidR="00225C44">
        <w:rPr>
          <w:sz w:val="28"/>
          <w:szCs w:val="28"/>
        </w:rPr>
        <w:t xml:space="preserve">*** </w:t>
      </w:r>
      <w:r>
        <w:rPr>
          <w:bCs/>
          <w:sz w:val="28"/>
          <w:szCs w:val="28"/>
        </w:rPr>
        <w:t>в совершении административного правонарушения, предусмотренного ч.2 ст.15.33 Кодекса РФ об административных правонарушениях, мировой судья находит их соответствующими требованиям ст.26.2 Кодекса РФ об административных правонарушениях, не противоречащими закону и приходит к выводу о доказанности совершения административного правонарушения, предусмотренного ч.2 ст.15.33 Кодекса РФ об административных правонарушениях.</w:t>
      </w:r>
    </w:p>
    <w:p w:rsidR="00F03428" w:rsidP="00F03428">
      <w:pPr>
        <w:pStyle w:val="BodyTex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Действия </w:t>
      </w:r>
      <w:r>
        <w:rPr>
          <w:sz w:val="28"/>
          <w:szCs w:val="28"/>
        </w:rPr>
        <w:t>Загурного</w:t>
      </w:r>
      <w:r>
        <w:rPr>
          <w:sz w:val="28"/>
          <w:szCs w:val="28"/>
        </w:rPr>
        <w:t xml:space="preserve"> </w:t>
      </w:r>
      <w:r w:rsidR="00225C44">
        <w:rPr>
          <w:sz w:val="28"/>
          <w:szCs w:val="28"/>
        </w:rPr>
        <w:t xml:space="preserve">*** </w:t>
      </w:r>
      <w:r>
        <w:rPr>
          <w:bCs/>
          <w:sz w:val="28"/>
          <w:szCs w:val="28"/>
        </w:rPr>
        <w:t xml:space="preserve">мировой судья квалифицирует по ч.2 ст.15.33 Кодекса РФ об административных правонарушениях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</w:t>
      </w:r>
      <w:r>
        <w:rPr>
          <w:bCs/>
          <w:sz w:val="28"/>
          <w:szCs w:val="28"/>
        </w:rPr>
        <w:t>начисленных страховых взносах в территориальные органы Фонда социального страхования Российской Федерации.</w:t>
      </w:r>
    </w:p>
    <w:p w:rsidR="00F03428" w:rsidP="00F03428">
      <w:pPr>
        <w:pStyle w:val="BodyText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и степень опасности административного правонарушения; данные о личности, отсутствие обстоятельств, смягчающих и отягчающих административную ответственность, приходит к выводу о необходимости назначения наказания в виде административного штрафа в пределах санкции, предусмотренной ч.2 ст.15.33 Кодекса РФ об административных правонарушениях.</w:t>
      </w:r>
    </w:p>
    <w:p w:rsidR="00F03428" w:rsidP="00F034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29.9, 29.10, 29.11 КоАП РФ, мировой судья,</w:t>
      </w:r>
    </w:p>
    <w:p w:rsidR="00F03428" w:rsidP="00F0342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03428" w:rsidP="00F03428">
      <w:pPr>
        <w:pStyle w:val="BodyText2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Признать должностное лицо – </w:t>
      </w:r>
      <w:r>
        <w:rPr>
          <w:rFonts w:eastAsia="Times New Roman CYR"/>
          <w:color w:val="auto"/>
          <w:sz w:val="28"/>
          <w:szCs w:val="28"/>
        </w:rPr>
        <w:t>председателя правления фонда Ханты-Мансийский региональный общественный благотворительный фонд "Ветеран правоохранительных органов"</w:t>
      </w:r>
      <w:r>
        <w:rPr>
          <w:color w:val="auto"/>
          <w:sz w:val="28"/>
          <w:szCs w:val="28"/>
        </w:rPr>
        <w:t xml:space="preserve"> </w:t>
      </w:r>
      <w:r>
        <w:rPr>
          <w:rFonts w:eastAsia="Times New Roman CYR"/>
          <w:color w:val="auto"/>
          <w:sz w:val="28"/>
          <w:szCs w:val="28"/>
        </w:rPr>
        <w:t>Загурного</w:t>
      </w:r>
      <w:r>
        <w:rPr>
          <w:rFonts w:eastAsia="Times New Roman CYR"/>
          <w:color w:val="auto"/>
          <w:sz w:val="28"/>
          <w:szCs w:val="28"/>
        </w:rPr>
        <w:t xml:space="preserve"> </w:t>
      </w:r>
      <w:r w:rsidR="00225C44">
        <w:rPr>
          <w:sz w:val="28"/>
          <w:szCs w:val="28"/>
        </w:rPr>
        <w:t xml:space="preserve">*** </w:t>
      </w:r>
      <w:r>
        <w:rPr>
          <w:color w:val="auto"/>
          <w:sz w:val="28"/>
          <w:szCs w:val="28"/>
        </w:rPr>
        <w:t xml:space="preserve">виновным в совершении административного правонарушения, предусмотренного ч.2 ст. 15.33 КоАП РФ, и назначить наказание в виде административного штрафа в размере трехсот (300) рублей.  </w:t>
      </w:r>
    </w:p>
    <w:p w:rsidR="00F03428" w:rsidP="00F034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F03428" w:rsidP="00F03428">
      <w:pPr>
        <w:pStyle w:val="BodyText2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8"/>
            <w:szCs w:val="28"/>
          </w:rPr>
          <w:t>части 1</w:t>
        </w:r>
      </w:hyperlink>
      <w:r>
        <w:rPr>
          <w:color w:val="auto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8"/>
            <w:szCs w:val="28"/>
          </w:rPr>
          <w:t>федеральным законодательством</w:t>
        </w:r>
      </w:hyperlink>
      <w:r>
        <w:rPr>
          <w:color w:val="auto"/>
          <w:sz w:val="28"/>
          <w:szCs w:val="28"/>
        </w:rPr>
        <w:t>.</w:t>
      </w:r>
    </w:p>
    <w:p w:rsidR="00F03428" w:rsidP="00F03428">
      <w:pPr>
        <w:pStyle w:val="BodyText2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Постановление может быть обжаловано в Ханты-Мансийский районный суд </w:t>
      </w:r>
      <w:r>
        <w:rPr>
          <w:color w:val="auto"/>
          <w:sz w:val="28"/>
          <w:szCs w:val="28"/>
        </w:rPr>
        <w:t>через мирового судью</w:t>
      </w:r>
      <w:r>
        <w:rPr>
          <w:color w:val="auto"/>
          <w:sz w:val="28"/>
          <w:szCs w:val="28"/>
        </w:rPr>
        <w:t xml:space="preserve"> в течение 10 суток со дня получения копии постановления.</w:t>
      </w:r>
    </w:p>
    <w:p w:rsidR="00F03428" w:rsidP="00F0342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Административный штраф подлежит уплате по реквизитам: Банк получателя - РКЦ Ханты-Мансийск//УФК по Ханты-Мансийскому автономному округу - Югре г. Ханты-Мансийск, БИКТОФК- 007162163, Счет получателя платежа (номер казначейского счета, Р/счет) – 03100643000000018700, Номер счета банка получателя (номер банковского счета, входящего в состав единого казначейского счета, Кор/счет) – 40102810245370000007, Получатель - УФК по Ханты-Мансийскому автономному округу - Югре (ОСФР по ХМАО - Югре, л/с 04874Ф87010), ИНН получателя – 8601002078, КПП получателя – 860101001, ОКТМО - 71871000 (по месту регистрации должника), КБК – 79711601230060003140, УИН 79786002412240418057.</w:t>
      </w:r>
    </w:p>
    <w:p w:rsidR="00F03428" w:rsidP="00F03428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F03428" w:rsidP="00F0342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М.Х. Шинкарь </w:t>
      </w:r>
    </w:p>
    <w:p w:rsidR="00F03428" w:rsidP="00F03428">
      <w:pPr>
        <w:ind w:left="567"/>
        <w:rPr>
          <w:sz w:val="28"/>
          <w:szCs w:val="28"/>
        </w:rPr>
      </w:pPr>
    </w:p>
    <w:p w:rsidR="00F03428" w:rsidP="00F03428">
      <w:pPr>
        <w:ind w:left="567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F03428" w:rsidP="00F03428">
      <w:pPr>
        <w:ind w:left="567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М.Х. Шинкарь</w:t>
      </w:r>
    </w:p>
    <w:p w:rsidR="00D27D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86"/>
    <w:rsid w:val="00225C44"/>
    <w:rsid w:val="00C85086"/>
    <w:rsid w:val="00D27D30"/>
    <w:rsid w:val="00F034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90F977-9D14-40EB-ADD0-4A7A8F1E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034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3428"/>
    <w:pPr>
      <w:spacing w:after="150"/>
    </w:pPr>
  </w:style>
  <w:style w:type="paragraph" w:styleId="BodyText">
    <w:name w:val="Body Text"/>
    <w:basedOn w:val="Normal"/>
    <w:link w:val="a"/>
    <w:uiPriority w:val="99"/>
    <w:semiHidden/>
    <w:unhideWhenUsed/>
    <w:rsid w:val="00F03428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034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03428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0342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